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54F" w:rsidRP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B054F">
        <w:rPr>
          <w:rFonts w:ascii="Times New Roman" w:hAnsi="Times New Roman" w:cs="Times New Roman"/>
          <w:b/>
          <w:bCs/>
          <w:sz w:val="28"/>
          <w:szCs w:val="28"/>
        </w:rPr>
        <w:t xml:space="preserve">В МБДОУ «Детский сад </w:t>
      </w:r>
      <w:r>
        <w:rPr>
          <w:rFonts w:ascii="Times New Roman" w:hAnsi="Times New Roman" w:cs="Times New Roman"/>
          <w:b/>
          <w:bCs/>
          <w:sz w:val="28"/>
          <w:szCs w:val="28"/>
        </w:rPr>
        <w:t>«Аленка</w:t>
      </w:r>
      <w:r w:rsidRPr="003B054F">
        <w:rPr>
          <w:rFonts w:ascii="Times New Roman" w:hAnsi="Times New Roman" w:cs="Times New Roman"/>
          <w:b/>
          <w:bCs/>
          <w:sz w:val="28"/>
          <w:szCs w:val="28"/>
        </w:rPr>
        <w:t>» имеются</w:t>
      </w:r>
    </w:p>
    <w:p w:rsidR="003B054F" w:rsidRP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B054F">
        <w:rPr>
          <w:rFonts w:ascii="Times New Roman" w:hAnsi="Times New Roman" w:cs="Times New Roman"/>
          <w:b/>
          <w:bCs/>
          <w:sz w:val="28"/>
          <w:szCs w:val="28"/>
        </w:rPr>
        <w:t>оборудованные залы и кабинеты.</w:t>
      </w:r>
    </w:p>
    <w:p w:rsid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Wingdings" w:hAnsi="Wingdings" w:cs="Wingdings"/>
          <w:sz w:val="20"/>
          <w:szCs w:val="20"/>
        </w:rPr>
        <w:t>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Times New Roman" w:hAnsi="Times New Roman" w:cs="Times New Roman"/>
          <w:sz w:val="28"/>
          <w:szCs w:val="28"/>
        </w:rPr>
        <w:t>1 Музыкальный зал.</w:t>
      </w:r>
    </w:p>
    <w:p w:rsid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Wingdings" w:hAnsi="Wingdings" w:cs="Wingdings"/>
          <w:sz w:val="20"/>
          <w:szCs w:val="20"/>
        </w:rPr>
        <w:t>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Times New Roman" w:hAnsi="Times New Roman" w:cs="Times New Roman"/>
          <w:sz w:val="28"/>
          <w:szCs w:val="28"/>
        </w:rPr>
        <w:t>1 Физкультурный зал.</w:t>
      </w:r>
    </w:p>
    <w:p w:rsid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Wingdings" w:hAnsi="Wingdings" w:cs="Wingdings"/>
          <w:sz w:val="20"/>
          <w:szCs w:val="20"/>
        </w:rPr>
        <w:t>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Times New Roman" w:hAnsi="Times New Roman" w:cs="Times New Roman"/>
          <w:sz w:val="28"/>
          <w:szCs w:val="28"/>
        </w:rPr>
        <w:t>1 Медицинский кабинет.</w:t>
      </w:r>
    </w:p>
    <w:p w:rsid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Wingdings" w:hAnsi="Wingdings" w:cs="Wingdings"/>
          <w:sz w:val="20"/>
          <w:szCs w:val="20"/>
        </w:rPr>
        <w:t>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Times New Roman" w:hAnsi="Times New Roman" w:cs="Times New Roman"/>
          <w:sz w:val="28"/>
          <w:szCs w:val="28"/>
        </w:rPr>
        <w:t>1 Методический кабинет.</w:t>
      </w:r>
    </w:p>
    <w:p w:rsidR="003B054F" w:rsidRDefault="003B054F" w:rsidP="003B05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Wingdings" w:hAnsi="Wingdings" w:cs="Wingdings"/>
          <w:sz w:val="20"/>
          <w:szCs w:val="20"/>
        </w:rPr>
        <w:t>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Times New Roman" w:hAnsi="Times New Roman" w:cs="Times New Roman"/>
          <w:sz w:val="28"/>
          <w:szCs w:val="28"/>
        </w:rPr>
        <w:t>1 Кабинет татарского языка.</w:t>
      </w:r>
    </w:p>
    <w:p w:rsidR="00A05032" w:rsidRDefault="003B054F" w:rsidP="003B054F">
      <w:r>
        <w:rPr>
          <w:rFonts w:ascii="Wingdings" w:hAnsi="Wingdings" w:cs="Wingdings"/>
          <w:sz w:val="20"/>
          <w:szCs w:val="20"/>
        </w:rPr>
        <w:t>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Times New Roman" w:hAnsi="Times New Roman" w:cs="Times New Roman"/>
          <w:sz w:val="28"/>
          <w:szCs w:val="28"/>
        </w:rPr>
        <w:t>6 групповых комнат.</w:t>
      </w:r>
    </w:p>
    <w:sectPr w:rsidR="00A05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B054F"/>
    <w:rsid w:val="003B054F"/>
    <w:rsid w:val="00A05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аааа</dc:creator>
  <cp:keywords/>
  <dc:description/>
  <cp:lastModifiedBy>аааа</cp:lastModifiedBy>
  <cp:revision>2</cp:revision>
  <dcterms:created xsi:type="dcterms:W3CDTF">2018-03-12T09:07:00Z</dcterms:created>
  <dcterms:modified xsi:type="dcterms:W3CDTF">2018-03-12T09:07:00Z</dcterms:modified>
</cp:coreProperties>
</file>